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AF5A" w14:textId="63A4853F" w:rsidR="00EE7CB0" w:rsidRPr="00EE7CB0" w:rsidRDefault="00EE7CB0" w:rsidP="00EE7CB0">
      <w:pPr>
        <w:spacing w:after="0"/>
        <w:rPr>
          <w:b/>
          <w:i/>
          <w:iCs/>
          <w:sz w:val="28"/>
          <w:u w:val="single"/>
        </w:rPr>
      </w:pPr>
      <w:r>
        <w:rPr>
          <w:b/>
          <w:i/>
          <w:iCs/>
          <w:sz w:val="28"/>
          <w:u w:val="single"/>
        </w:rPr>
        <w:t>Training Descriptions and Dates</w:t>
      </w:r>
    </w:p>
    <w:p w14:paraId="24DE4803" w14:textId="77777777" w:rsidR="00EE7CB0" w:rsidRDefault="00EE7CB0" w:rsidP="00EE7CB0">
      <w:pPr>
        <w:spacing w:after="0"/>
        <w:rPr>
          <w:b/>
          <w:i/>
          <w:iCs/>
          <w:sz w:val="28"/>
        </w:rPr>
      </w:pPr>
    </w:p>
    <w:p w14:paraId="548BBF8A" w14:textId="16A8178D" w:rsidR="00EE7CB0" w:rsidRPr="00624D09" w:rsidRDefault="00EE7CB0" w:rsidP="00624D09">
      <w:pPr>
        <w:rPr>
          <w:i/>
          <w:iCs/>
        </w:rPr>
      </w:pPr>
      <w:r>
        <w:rPr>
          <w:b/>
          <w:i/>
          <w:iCs/>
          <w:sz w:val="28"/>
        </w:rPr>
        <w:t xml:space="preserve">Person Centered Thinking - </w:t>
      </w:r>
      <w:r>
        <w:t xml:space="preserve">This training is an introduction to person centered concepts and thinking.  This is an interactive training where participants will learn about the core concept of person-centered thinking and how that concept can be used in their </w:t>
      </w:r>
      <w:proofErr w:type="gramStart"/>
      <w:r>
        <w:t>day to day</w:t>
      </w:r>
      <w:proofErr w:type="gramEnd"/>
      <w:r>
        <w:t xml:space="preserve"> work.</w:t>
      </w:r>
      <w:r w:rsidR="00906E4D">
        <w:t xml:space="preserve">  </w:t>
      </w:r>
      <w:r w:rsidR="00906E4D" w:rsidRPr="00906E4D">
        <w:rPr>
          <w:b/>
          <w:bCs/>
        </w:rPr>
        <w:t>*This training is an update to previous Introduction to Person Centered Thinking.</w:t>
      </w:r>
      <w:r w:rsidR="00906E4D">
        <w:t xml:space="preserve">  While this training may be taken by those who have attended previous sessions, priority will be given to new </w:t>
      </w:r>
      <w:proofErr w:type="gramStart"/>
      <w:r w:rsidR="00906E4D">
        <w:t>registrants</w:t>
      </w:r>
      <w:r>
        <w:t xml:space="preserve">  </w:t>
      </w:r>
      <w:r>
        <w:rPr>
          <w:i/>
          <w:iCs/>
        </w:rPr>
        <w:t>4.5</w:t>
      </w:r>
      <w:proofErr w:type="gramEnd"/>
      <w:r>
        <w:rPr>
          <w:i/>
          <w:iCs/>
        </w:rPr>
        <w:t xml:space="preserve"> hours</w:t>
      </w:r>
      <w:r w:rsidR="00906E4D">
        <w:rPr>
          <w:i/>
          <w:iCs/>
        </w:rPr>
        <w:t xml:space="preserve">* </w:t>
      </w:r>
    </w:p>
    <w:p w14:paraId="319355ED" w14:textId="78F16F7A" w:rsidR="00992E37" w:rsidRPr="00906E4D" w:rsidRDefault="00906E4D" w:rsidP="00910B3F">
      <w:pPr>
        <w:pStyle w:val="ListParagraph"/>
        <w:numPr>
          <w:ilvl w:val="0"/>
          <w:numId w:val="2"/>
        </w:numPr>
        <w:rPr>
          <w:b/>
          <w:bCs/>
        </w:rPr>
      </w:pPr>
      <w:r w:rsidRPr="00906E4D">
        <w:rPr>
          <w:b/>
          <w:bCs/>
        </w:rPr>
        <w:t>Tuesday March 5</w:t>
      </w:r>
      <w:r w:rsidRPr="00906E4D">
        <w:rPr>
          <w:b/>
          <w:bCs/>
          <w:vertAlign w:val="superscript"/>
        </w:rPr>
        <w:t>th</w:t>
      </w:r>
      <w:r w:rsidRPr="00906E4D">
        <w:rPr>
          <w:b/>
          <w:bCs/>
        </w:rPr>
        <w:t xml:space="preserve"> 10:00-3:00</w:t>
      </w:r>
      <w:r>
        <w:rPr>
          <w:b/>
          <w:bCs/>
        </w:rPr>
        <w:t>*</w:t>
      </w:r>
    </w:p>
    <w:p w14:paraId="318E3C5F" w14:textId="265206AB" w:rsidR="00906E4D" w:rsidRPr="00906E4D" w:rsidRDefault="00906E4D" w:rsidP="00910B3F">
      <w:pPr>
        <w:pStyle w:val="ListParagraph"/>
        <w:numPr>
          <w:ilvl w:val="0"/>
          <w:numId w:val="2"/>
        </w:numPr>
        <w:rPr>
          <w:b/>
          <w:bCs/>
        </w:rPr>
      </w:pPr>
      <w:r w:rsidRPr="00906E4D">
        <w:rPr>
          <w:b/>
          <w:bCs/>
        </w:rPr>
        <w:t>Tuesday June 25</w:t>
      </w:r>
      <w:r w:rsidRPr="00906E4D">
        <w:rPr>
          <w:b/>
          <w:bCs/>
          <w:vertAlign w:val="superscript"/>
        </w:rPr>
        <w:t>th</w:t>
      </w:r>
      <w:r w:rsidRPr="00906E4D">
        <w:rPr>
          <w:b/>
          <w:bCs/>
        </w:rPr>
        <w:t xml:space="preserve"> 11:30-4:00</w:t>
      </w:r>
    </w:p>
    <w:p w14:paraId="482DD122" w14:textId="70E6416D" w:rsidR="00906E4D" w:rsidRPr="00906E4D" w:rsidRDefault="00906E4D" w:rsidP="00910B3F">
      <w:pPr>
        <w:pStyle w:val="ListParagraph"/>
        <w:numPr>
          <w:ilvl w:val="0"/>
          <w:numId w:val="2"/>
        </w:numPr>
        <w:rPr>
          <w:b/>
          <w:bCs/>
        </w:rPr>
      </w:pPr>
      <w:r w:rsidRPr="00906E4D">
        <w:rPr>
          <w:b/>
          <w:bCs/>
        </w:rPr>
        <w:t>Thursday August 29</w:t>
      </w:r>
      <w:r w:rsidRPr="00906E4D">
        <w:rPr>
          <w:b/>
          <w:bCs/>
          <w:vertAlign w:val="superscript"/>
        </w:rPr>
        <w:t>th</w:t>
      </w:r>
      <w:r w:rsidRPr="00906E4D">
        <w:rPr>
          <w:b/>
          <w:bCs/>
        </w:rPr>
        <w:t xml:space="preserve"> 9:00-1:30</w:t>
      </w:r>
    </w:p>
    <w:p w14:paraId="6E87F59C" w14:textId="5200FA05" w:rsidR="00906E4D" w:rsidRPr="00906E4D" w:rsidRDefault="00906E4D" w:rsidP="00910B3F">
      <w:pPr>
        <w:pStyle w:val="ListParagraph"/>
        <w:numPr>
          <w:ilvl w:val="0"/>
          <w:numId w:val="2"/>
        </w:numPr>
        <w:rPr>
          <w:b/>
          <w:bCs/>
        </w:rPr>
      </w:pPr>
      <w:r w:rsidRPr="00906E4D">
        <w:rPr>
          <w:b/>
          <w:bCs/>
        </w:rPr>
        <w:t>Tuesday December 3</w:t>
      </w:r>
      <w:r w:rsidRPr="00906E4D">
        <w:rPr>
          <w:b/>
          <w:bCs/>
          <w:vertAlign w:val="superscript"/>
        </w:rPr>
        <w:t>rd</w:t>
      </w:r>
      <w:r w:rsidRPr="00906E4D">
        <w:rPr>
          <w:b/>
          <w:bCs/>
        </w:rPr>
        <w:t xml:space="preserve"> 10:30-3:30</w:t>
      </w:r>
      <w:r>
        <w:rPr>
          <w:b/>
          <w:bCs/>
        </w:rPr>
        <w:t>*</w:t>
      </w:r>
    </w:p>
    <w:p w14:paraId="5AB98907" w14:textId="2B3D1486" w:rsidR="00EE7CB0" w:rsidRPr="00906E4D" w:rsidRDefault="00906E4D" w:rsidP="00EE7CB0">
      <w:pPr>
        <w:rPr>
          <w:i/>
          <w:iCs/>
        </w:rPr>
      </w:pPr>
      <w:r>
        <w:t>*</w:t>
      </w:r>
      <w:proofErr w:type="gramStart"/>
      <w:r>
        <w:rPr>
          <w:i/>
          <w:iCs/>
        </w:rPr>
        <w:t>longer</w:t>
      </w:r>
      <w:proofErr w:type="gramEnd"/>
      <w:r>
        <w:rPr>
          <w:i/>
          <w:iCs/>
        </w:rPr>
        <w:t xml:space="preserve"> sessions to allow for lunch break</w:t>
      </w:r>
    </w:p>
    <w:p w14:paraId="17627EEF" w14:textId="05DF6180" w:rsidR="00EE7CB0" w:rsidRPr="00624D09" w:rsidRDefault="00EE7CB0" w:rsidP="00624D09">
      <w:pPr>
        <w:rPr>
          <w:i/>
          <w:iCs/>
        </w:rPr>
      </w:pPr>
      <w:r w:rsidRPr="00EE7CB0">
        <w:rPr>
          <w:b/>
          <w:bCs/>
          <w:i/>
          <w:iCs/>
          <w:sz w:val="28"/>
          <w:szCs w:val="28"/>
        </w:rPr>
        <w:t xml:space="preserve">Active Listening </w:t>
      </w:r>
      <w:r>
        <w:rPr>
          <w:b/>
          <w:bCs/>
          <w:i/>
          <w:iCs/>
        </w:rPr>
        <w:t xml:space="preserve">- </w:t>
      </w:r>
      <w:r>
        <w:t xml:space="preserve">This training provides tips and tools for staff to use active/reflective listening in their </w:t>
      </w:r>
      <w:r w:rsidR="00906E4D">
        <w:t>day-to-day</w:t>
      </w:r>
      <w:r>
        <w:t xml:space="preserve"> work and how it </w:t>
      </w:r>
      <w:proofErr w:type="gramStart"/>
      <w:r>
        <w:t>use</w:t>
      </w:r>
      <w:proofErr w:type="gramEnd"/>
      <w:r>
        <w:t xml:space="preserve"> can enhance their experiences working with consumers.  *Training requires registrants to have completed Person Centered Thinking training (this can be either virtual or in person 2-day) </w:t>
      </w:r>
      <w:r>
        <w:rPr>
          <w:i/>
          <w:iCs/>
        </w:rPr>
        <w:t>2 hours</w:t>
      </w:r>
    </w:p>
    <w:p w14:paraId="1500DE85" w14:textId="3BA60054" w:rsidR="00624D09" w:rsidRPr="00906E4D" w:rsidRDefault="00906E4D" w:rsidP="00EE7CB0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>
        <w:rPr>
          <w:b/>
          <w:bCs/>
        </w:rPr>
        <w:t>Wednesday April 17</w:t>
      </w:r>
      <w:r w:rsidRPr="00906E4D">
        <w:rPr>
          <w:b/>
          <w:bCs/>
          <w:vertAlign w:val="superscript"/>
        </w:rPr>
        <w:t>th</w:t>
      </w:r>
      <w:r>
        <w:rPr>
          <w:b/>
          <w:bCs/>
        </w:rPr>
        <w:t xml:space="preserve"> 9:00-11:00</w:t>
      </w:r>
    </w:p>
    <w:p w14:paraId="1DD25EC9" w14:textId="48840259" w:rsidR="00906E4D" w:rsidRPr="00906E4D" w:rsidRDefault="00906E4D" w:rsidP="00EE7CB0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>
        <w:rPr>
          <w:b/>
          <w:bCs/>
        </w:rPr>
        <w:t>Tuesday October 1</w:t>
      </w:r>
      <w:r w:rsidRPr="00906E4D">
        <w:rPr>
          <w:b/>
          <w:bCs/>
          <w:vertAlign w:val="superscript"/>
        </w:rPr>
        <w:t>st</w:t>
      </w:r>
      <w:r>
        <w:rPr>
          <w:b/>
          <w:bCs/>
        </w:rPr>
        <w:t xml:space="preserve"> 1:00-3:00</w:t>
      </w:r>
    </w:p>
    <w:p w14:paraId="4A94D538" w14:textId="77777777" w:rsidR="00EE7CB0" w:rsidRPr="00EE7CB0" w:rsidRDefault="00EE7CB0" w:rsidP="00EE7CB0">
      <w:pPr>
        <w:pStyle w:val="ListParagraph"/>
        <w:rPr>
          <w:i/>
          <w:iCs/>
        </w:rPr>
      </w:pPr>
    </w:p>
    <w:p w14:paraId="1BA31E61" w14:textId="24D9CDB3" w:rsidR="00EE7CB0" w:rsidRPr="00624D09" w:rsidRDefault="00EE7CB0" w:rsidP="00624D09">
      <w:pPr>
        <w:rPr>
          <w:i/>
          <w:iCs/>
        </w:rPr>
      </w:pPr>
      <w:r w:rsidRPr="00EE7CB0">
        <w:rPr>
          <w:b/>
          <w:bCs/>
          <w:i/>
          <w:iCs/>
          <w:sz w:val="28"/>
          <w:szCs w:val="28"/>
        </w:rPr>
        <w:t xml:space="preserve">Dementia Capable - </w:t>
      </w:r>
      <w:r>
        <w:t xml:space="preserve">This training provides information and support for ADRC staff to recognize and support callers and family members needing resources and information around memory loss and dementia.  *This training is in place of previous Dementia Capable Options Counseling and includes an online component before </w:t>
      </w:r>
      <w:proofErr w:type="gramStart"/>
      <w:r>
        <w:t>live</w:t>
      </w:r>
      <w:proofErr w:type="gramEnd"/>
      <w:r>
        <w:t xml:space="preserve"> virtual training so registration will close 1 week prior to training date.  **Training requires registrants to have completed Person Centered Thinking training (this can be either virtual or in person 2-day) </w:t>
      </w:r>
      <w:r>
        <w:rPr>
          <w:i/>
          <w:iCs/>
        </w:rPr>
        <w:t>2.5 hours</w:t>
      </w:r>
    </w:p>
    <w:p w14:paraId="22513FA0" w14:textId="3ED699B9" w:rsidR="00910B3F" w:rsidRDefault="00906E4D" w:rsidP="00910B3F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Wednesday May 15</w:t>
      </w:r>
      <w:r w:rsidRPr="00906E4D">
        <w:rPr>
          <w:b/>
          <w:bCs/>
          <w:vertAlign w:val="superscript"/>
        </w:rPr>
        <w:t>th</w:t>
      </w:r>
      <w:r>
        <w:rPr>
          <w:b/>
          <w:bCs/>
        </w:rPr>
        <w:t xml:space="preserve"> 9:00-11:30</w:t>
      </w:r>
    </w:p>
    <w:p w14:paraId="6CA393EC" w14:textId="20BB9972" w:rsidR="00906E4D" w:rsidRPr="00906E4D" w:rsidRDefault="00906E4D" w:rsidP="00910B3F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Wednesday October 30</w:t>
      </w:r>
      <w:r w:rsidRPr="00906E4D">
        <w:rPr>
          <w:b/>
          <w:bCs/>
          <w:vertAlign w:val="superscript"/>
        </w:rPr>
        <w:t>th</w:t>
      </w:r>
      <w:r>
        <w:rPr>
          <w:b/>
          <w:bCs/>
        </w:rPr>
        <w:t xml:space="preserve"> 1:00-3:30</w:t>
      </w:r>
    </w:p>
    <w:p w14:paraId="2975B2D6" w14:textId="6313A96C" w:rsidR="00197CD4" w:rsidRDefault="00197CD4" w:rsidP="00A36DCE">
      <w:pPr>
        <w:spacing w:after="0"/>
        <w:jc w:val="center"/>
        <w:rPr>
          <w:b/>
          <w:i/>
          <w:iCs/>
          <w:sz w:val="28"/>
        </w:rPr>
      </w:pPr>
    </w:p>
    <w:p w14:paraId="045783A8" w14:textId="2C627B54" w:rsidR="00EE7CB0" w:rsidRDefault="00EE7CB0" w:rsidP="00A36DCE">
      <w:pPr>
        <w:spacing w:after="0"/>
        <w:jc w:val="center"/>
        <w:rPr>
          <w:b/>
          <w:i/>
          <w:iCs/>
          <w:sz w:val="28"/>
        </w:rPr>
      </w:pPr>
    </w:p>
    <w:p w14:paraId="5922214D" w14:textId="0D64745F" w:rsidR="00EE7CB0" w:rsidRDefault="00EE7CB0" w:rsidP="00A36DCE">
      <w:pPr>
        <w:spacing w:after="0"/>
        <w:jc w:val="center"/>
        <w:rPr>
          <w:b/>
          <w:i/>
          <w:iCs/>
          <w:sz w:val="28"/>
        </w:rPr>
      </w:pPr>
    </w:p>
    <w:p w14:paraId="61D11B7B" w14:textId="2E1815A7" w:rsidR="00EE7CB0" w:rsidRDefault="00EE7CB0" w:rsidP="00A36DCE">
      <w:pPr>
        <w:spacing w:after="0"/>
        <w:jc w:val="center"/>
        <w:rPr>
          <w:b/>
          <w:i/>
          <w:iCs/>
          <w:sz w:val="28"/>
        </w:rPr>
      </w:pPr>
    </w:p>
    <w:p w14:paraId="11E91AFD" w14:textId="65AB1D1D" w:rsidR="00EE7CB0" w:rsidRDefault="00EE7CB0" w:rsidP="00EE7CB0">
      <w:pPr>
        <w:spacing w:after="0"/>
        <w:rPr>
          <w:b/>
          <w:i/>
          <w:iCs/>
          <w:sz w:val="28"/>
        </w:rPr>
      </w:pPr>
    </w:p>
    <w:p w14:paraId="7088D0CD" w14:textId="4BBF3E8F" w:rsidR="00624D09" w:rsidRDefault="00624D09" w:rsidP="00EE7CB0">
      <w:pPr>
        <w:spacing w:after="0"/>
        <w:rPr>
          <w:b/>
          <w:i/>
          <w:iCs/>
          <w:sz w:val="28"/>
        </w:rPr>
      </w:pPr>
    </w:p>
    <w:p w14:paraId="02CFD7FC" w14:textId="7A9D7E77" w:rsidR="00624D09" w:rsidRDefault="00624D09" w:rsidP="00EE7CB0">
      <w:pPr>
        <w:spacing w:after="0"/>
        <w:rPr>
          <w:b/>
          <w:i/>
          <w:iCs/>
          <w:sz w:val="28"/>
        </w:rPr>
      </w:pPr>
    </w:p>
    <w:p w14:paraId="75A49251" w14:textId="11A8C062" w:rsidR="00EE7CB0" w:rsidRPr="00EE7CB0" w:rsidRDefault="00EE7CB0" w:rsidP="00EE7CB0">
      <w:pPr>
        <w:spacing w:after="0"/>
        <w:rPr>
          <w:b/>
          <w:i/>
          <w:iCs/>
          <w:sz w:val="28"/>
          <w:u w:val="single"/>
        </w:rPr>
      </w:pPr>
      <w:r w:rsidRPr="00EE7CB0">
        <w:rPr>
          <w:b/>
          <w:i/>
          <w:iCs/>
          <w:sz w:val="28"/>
          <w:u w:val="single"/>
        </w:rPr>
        <w:t>Additional Training Details</w:t>
      </w:r>
    </w:p>
    <w:p w14:paraId="62D64192" w14:textId="77777777" w:rsidR="00197CD4" w:rsidRDefault="00197CD4" w:rsidP="00A36DCE">
      <w:pPr>
        <w:spacing w:after="0"/>
        <w:jc w:val="center"/>
        <w:rPr>
          <w:b/>
          <w:i/>
          <w:iCs/>
          <w:sz w:val="28"/>
        </w:rPr>
      </w:pPr>
    </w:p>
    <w:p w14:paraId="006F74F2" w14:textId="7C220233" w:rsidR="00935197" w:rsidRDefault="00935197" w:rsidP="00A36D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register for training, send participant name, e-mail address, agency (if not AAA) to Lexie Bartunek. </w:t>
      </w:r>
      <w:hyperlink r:id="rId7" w:history="1">
        <w:r w:rsidRPr="00C3647B">
          <w:rPr>
            <w:rStyle w:val="Hyperlink"/>
            <w:sz w:val="24"/>
            <w:szCs w:val="24"/>
          </w:rPr>
          <w:t>lexie.bartunek@dshs.wa.gov</w:t>
        </w:r>
      </w:hyperlink>
      <w:r>
        <w:rPr>
          <w:sz w:val="24"/>
          <w:szCs w:val="24"/>
        </w:rPr>
        <w:t xml:space="preserve">. </w:t>
      </w:r>
      <w:r w:rsidR="00640ADC">
        <w:rPr>
          <w:sz w:val="24"/>
          <w:szCs w:val="24"/>
        </w:rPr>
        <w:t xml:space="preserve"> </w:t>
      </w:r>
    </w:p>
    <w:p w14:paraId="4EE617A5" w14:textId="77777777" w:rsidR="00935197" w:rsidRDefault="00935197" w:rsidP="00A36DCE">
      <w:pPr>
        <w:spacing w:after="0" w:line="240" w:lineRule="auto"/>
        <w:rPr>
          <w:sz w:val="24"/>
          <w:szCs w:val="24"/>
        </w:rPr>
      </w:pPr>
    </w:p>
    <w:p w14:paraId="6C25FA76" w14:textId="4FE4F82D" w:rsidR="00935197" w:rsidRDefault="00935197" w:rsidP="00A36D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35197">
        <w:rPr>
          <w:sz w:val="24"/>
          <w:szCs w:val="24"/>
        </w:rPr>
        <w:t>Trainings are limited to 1</w:t>
      </w:r>
      <w:r w:rsidR="00A36DCE">
        <w:rPr>
          <w:sz w:val="24"/>
          <w:szCs w:val="24"/>
        </w:rPr>
        <w:t>5</w:t>
      </w:r>
      <w:r w:rsidRPr="00935197">
        <w:rPr>
          <w:sz w:val="24"/>
          <w:szCs w:val="24"/>
        </w:rPr>
        <w:t xml:space="preserve"> participants.  </w:t>
      </w:r>
    </w:p>
    <w:p w14:paraId="1E11BC41" w14:textId="06888695" w:rsidR="00A36DCE" w:rsidRPr="00906E4D" w:rsidRDefault="00A36DCE" w:rsidP="00A36DCE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Trainings are open to all ADRC</w:t>
      </w:r>
      <w:r w:rsidR="00775F03">
        <w:rPr>
          <w:sz w:val="24"/>
          <w:szCs w:val="24"/>
        </w:rPr>
        <w:t>/AAA</w:t>
      </w:r>
      <w:r>
        <w:rPr>
          <w:sz w:val="24"/>
          <w:szCs w:val="24"/>
        </w:rPr>
        <w:t xml:space="preserve"> staff</w:t>
      </w:r>
      <w:r w:rsidR="00906E4D">
        <w:rPr>
          <w:sz w:val="24"/>
          <w:szCs w:val="24"/>
        </w:rPr>
        <w:t xml:space="preserve">.  </w:t>
      </w:r>
      <w:r w:rsidR="00906E4D" w:rsidRPr="00906E4D">
        <w:rPr>
          <w:i/>
          <w:iCs/>
          <w:sz w:val="24"/>
          <w:szCs w:val="24"/>
        </w:rPr>
        <w:t>This included Title XIX Case Managers and contracted agency staff.</w:t>
      </w:r>
    </w:p>
    <w:p w14:paraId="080672B0" w14:textId="1AEF1231" w:rsidR="00935197" w:rsidRDefault="00935197" w:rsidP="00A36D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Registration is first come, first serve</w:t>
      </w:r>
      <w:r w:rsidR="00775F03">
        <w:rPr>
          <w:sz w:val="24"/>
          <w:szCs w:val="24"/>
        </w:rPr>
        <w:t>d</w:t>
      </w:r>
      <w:r w:rsidR="00EE7CB0">
        <w:rPr>
          <w:sz w:val="24"/>
          <w:szCs w:val="24"/>
        </w:rPr>
        <w:t xml:space="preserve"> until filled.  Ho</w:t>
      </w:r>
      <w:r>
        <w:rPr>
          <w:sz w:val="24"/>
          <w:szCs w:val="24"/>
        </w:rPr>
        <w:t xml:space="preserve">wever, to keep registration fair and participants varied, we may limit number of participants from one AAA per </w:t>
      </w:r>
      <w:r w:rsidR="00906E4D">
        <w:rPr>
          <w:sz w:val="24"/>
          <w:szCs w:val="24"/>
        </w:rPr>
        <w:t>training.</w:t>
      </w:r>
    </w:p>
    <w:p w14:paraId="23CE0ECD" w14:textId="297EC8B0" w:rsidR="00EE7CB0" w:rsidRDefault="00EE7CB0" w:rsidP="00EE7C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Dementia Capable registration will close 1 week prior to live session due to required online component.  *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will be via </w:t>
      </w:r>
      <w:r w:rsidR="00906E4D">
        <w:rPr>
          <w:sz w:val="24"/>
          <w:szCs w:val="24"/>
        </w:rPr>
        <w:t>Inform USA (AIRS) Learn</w:t>
      </w:r>
    </w:p>
    <w:p w14:paraId="7A6A7A1D" w14:textId="0C4289E3" w:rsidR="00935197" w:rsidRDefault="00935197" w:rsidP="00A36D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Participants</w:t>
      </w:r>
      <w:r w:rsidRPr="00935197">
        <w:rPr>
          <w:sz w:val="24"/>
          <w:szCs w:val="24"/>
        </w:rPr>
        <w:t xml:space="preserve"> must attend entire training</w:t>
      </w:r>
      <w:r w:rsidR="00A36DCE">
        <w:rPr>
          <w:sz w:val="24"/>
          <w:szCs w:val="24"/>
        </w:rPr>
        <w:t>.  I</w:t>
      </w:r>
      <w:r>
        <w:rPr>
          <w:sz w:val="24"/>
          <w:szCs w:val="24"/>
        </w:rPr>
        <w:t>f unable to attend full training, please register for an alternate date</w:t>
      </w:r>
      <w:r w:rsidRPr="00935197">
        <w:rPr>
          <w:sz w:val="24"/>
          <w:szCs w:val="24"/>
        </w:rPr>
        <w:t xml:space="preserve">.  </w:t>
      </w:r>
    </w:p>
    <w:p w14:paraId="359F3451" w14:textId="77777777" w:rsidR="00906E4D" w:rsidRDefault="00906E4D" w:rsidP="00906E4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Shows</w:t>
      </w:r>
    </w:p>
    <w:p w14:paraId="37A6C7DD" w14:textId="77777777" w:rsidR="00906E4D" w:rsidRDefault="00906E4D" w:rsidP="00906E4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time, staff will be added to next available class.</w:t>
      </w:r>
    </w:p>
    <w:p w14:paraId="144E4B38" w14:textId="59273AC7" w:rsidR="00906E4D" w:rsidRDefault="00906E4D" w:rsidP="00906E4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 time will have to request to re-register.</w:t>
      </w:r>
    </w:p>
    <w:p w14:paraId="61DBA2DE" w14:textId="7C344C6A" w:rsidR="00935197" w:rsidRDefault="00935197" w:rsidP="00A36D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Trainings wi</w:t>
      </w:r>
      <w:r w:rsidR="00EE7CB0">
        <w:rPr>
          <w:sz w:val="24"/>
          <w:szCs w:val="24"/>
        </w:rPr>
        <w:t>ll be</w:t>
      </w:r>
      <w:r w:rsidR="00906E4D">
        <w:rPr>
          <w:sz w:val="24"/>
          <w:szCs w:val="24"/>
        </w:rPr>
        <w:t xml:space="preserve"> via Microsoft TEAMS.</w:t>
      </w:r>
    </w:p>
    <w:p w14:paraId="42041410" w14:textId="15ABBBC3" w:rsidR="00935197" w:rsidRDefault="00935197" w:rsidP="00A36DC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Link</w:t>
      </w:r>
      <w:r w:rsidR="00A36DCE">
        <w:rPr>
          <w:sz w:val="24"/>
          <w:szCs w:val="24"/>
        </w:rPr>
        <w:t>/calendar invites</w:t>
      </w:r>
      <w:r>
        <w:rPr>
          <w:sz w:val="24"/>
          <w:szCs w:val="24"/>
        </w:rPr>
        <w:t xml:space="preserve"> will be sent out to participants with confirmation </w:t>
      </w:r>
      <w:r w:rsidR="00906E4D">
        <w:rPr>
          <w:sz w:val="24"/>
          <w:szCs w:val="24"/>
        </w:rPr>
        <w:t>e-mail.</w:t>
      </w:r>
    </w:p>
    <w:p w14:paraId="3D42A409" w14:textId="2433D711" w:rsidR="00EE7CB0" w:rsidRDefault="00EE7CB0" w:rsidP="00EE7C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Dementia Capable and Active Listening training require previous participation in Person Centered Thinking.  This can be either virtual training or previous in person </w:t>
      </w:r>
      <w:r w:rsidR="00906E4D">
        <w:rPr>
          <w:sz w:val="24"/>
          <w:szCs w:val="24"/>
        </w:rPr>
        <w:t>1- or 2-day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series</w:t>
      </w:r>
      <w:proofErr w:type="gramEnd"/>
    </w:p>
    <w:p w14:paraId="2D87683C" w14:textId="3429A36A" w:rsidR="00906E4D" w:rsidRPr="00EE7CB0" w:rsidRDefault="00906E4D" w:rsidP="00EE7C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training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open to repeat participants however priority will be given to new participants</w:t>
      </w:r>
    </w:p>
    <w:p w14:paraId="231D08A9" w14:textId="7748FD89" w:rsidR="00935197" w:rsidRDefault="00935197" w:rsidP="00A36DCE">
      <w:pPr>
        <w:spacing w:after="0" w:line="240" w:lineRule="auto"/>
        <w:rPr>
          <w:sz w:val="24"/>
          <w:szCs w:val="24"/>
        </w:rPr>
      </w:pPr>
    </w:p>
    <w:p w14:paraId="46336F06" w14:textId="7B51BF0F" w:rsidR="00775F03" w:rsidRPr="00935197" w:rsidRDefault="00775F03" w:rsidP="00A36D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questions or requests for additional training topics, reach out to Lexie or Aime.</w:t>
      </w:r>
    </w:p>
    <w:sectPr w:rsidR="00775F03" w:rsidRPr="00935197" w:rsidSect="00D10BE1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1A6A" w14:textId="77777777" w:rsidR="00D10BE1" w:rsidRDefault="00D10BE1" w:rsidP="00B147DA">
      <w:pPr>
        <w:spacing w:after="0" w:line="240" w:lineRule="auto"/>
      </w:pPr>
      <w:r>
        <w:separator/>
      </w:r>
    </w:p>
  </w:endnote>
  <w:endnote w:type="continuationSeparator" w:id="0">
    <w:p w14:paraId="1672FF49" w14:textId="77777777" w:rsidR="00D10BE1" w:rsidRDefault="00D10BE1" w:rsidP="00B1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3C45" w14:textId="77777777" w:rsidR="00D10BE1" w:rsidRDefault="00D10BE1" w:rsidP="00B147DA">
      <w:pPr>
        <w:spacing w:after="0" w:line="240" w:lineRule="auto"/>
      </w:pPr>
      <w:r>
        <w:separator/>
      </w:r>
    </w:p>
  </w:footnote>
  <w:footnote w:type="continuationSeparator" w:id="0">
    <w:p w14:paraId="38BEC5D1" w14:textId="77777777" w:rsidR="00D10BE1" w:rsidRDefault="00D10BE1" w:rsidP="00B1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1302" w14:textId="77777777" w:rsidR="00B147DA" w:rsidRPr="00A36DCE" w:rsidRDefault="00B147DA" w:rsidP="00B147DA">
    <w:pPr>
      <w:spacing w:after="0" w:line="240" w:lineRule="auto"/>
      <w:jc w:val="center"/>
      <w:rPr>
        <w:b/>
        <w:bCs/>
        <w:sz w:val="36"/>
        <w:szCs w:val="28"/>
      </w:rPr>
    </w:pPr>
    <w:r w:rsidRPr="00A36DCE">
      <w:rPr>
        <w:b/>
        <w:bCs/>
        <w:sz w:val="36"/>
        <w:szCs w:val="28"/>
      </w:rPr>
      <w:t xml:space="preserve">CLC Network Trainings </w:t>
    </w:r>
  </w:p>
  <w:p w14:paraId="496B2C76" w14:textId="249B1C26" w:rsidR="00B147DA" w:rsidRPr="00A36DCE" w:rsidRDefault="00B147DA" w:rsidP="00B147DA">
    <w:pPr>
      <w:spacing w:after="0" w:line="240" w:lineRule="auto"/>
      <w:jc w:val="center"/>
      <w:rPr>
        <w:sz w:val="28"/>
      </w:rPr>
    </w:pPr>
    <w:r w:rsidRPr="00A36DCE">
      <w:rPr>
        <w:sz w:val="28"/>
      </w:rPr>
      <w:t>(provided by ALTSA staff)</w:t>
    </w:r>
  </w:p>
  <w:p w14:paraId="512DC958" w14:textId="77777777" w:rsidR="00A36DCE" w:rsidRPr="00A36DCE" w:rsidRDefault="00A36DCE" w:rsidP="00A36DCE">
    <w:pPr>
      <w:spacing w:after="0" w:line="240" w:lineRule="auto"/>
      <w:jc w:val="center"/>
      <w:rPr>
        <w:i/>
        <w:iCs/>
        <w:sz w:val="20"/>
        <w:szCs w:val="20"/>
      </w:rPr>
    </w:pPr>
    <w:r w:rsidRPr="00A36DCE">
      <w:rPr>
        <w:i/>
        <w:iCs/>
        <w:sz w:val="20"/>
        <w:szCs w:val="20"/>
      </w:rPr>
      <w:t>Training dates subject to change based on interest and trainer schedules.  Any cancellations or date changes will be communicated as soon as possible.</w:t>
    </w:r>
  </w:p>
  <w:p w14:paraId="6D9390FA" w14:textId="77777777" w:rsidR="00A36DCE" w:rsidRDefault="00A36DCE" w:rsidP="00B147DA">
    <w:pPr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0834"/>
    <w:multiLevelType w:val="hybridMultilevel"/>
    <w:tmpl w:val="AA1E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304E"/>
    <w:multiLevelType w:val="hybridMultilevel"/>
    <w:tmpl w:val="C202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0D75"/>
    <w:multiLevelType w:val="hybridMultilevel"/>
    <w:tmpl w:val="EB0E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514CB"/>
    <w:multiLevelType w:val="hybridMultilevel"/>
    <w:tmpl w:val="E5BE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9283C"/>
    <w:multiLevelType w:val="hybridMultilevel"/>
    <w:tmpl w:val="9576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B6C42"/>
    <w:multiLevelType w:val="hybridMultilevel"/>
    <w:tmpl w:val="FD3E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F4510"/>
    <w:multiLevelType w:val="hybridMultilevel"/>
    <w:tmpl w:val="8E9E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918607">
    <w:abstractNumId w:val="2"/>
  </w:num>
  <w:num w:numId="2" w16cid:durableId="2022075717">
    <w:abstractNumId w:val="3"/>
  </w:num>
  <w:num w:numId="3" w16cid:durableId="270472730">
    <w:abstractNumId w:val="1"/>
  </w:num>
  <w:num w:numId="4" w16cid:durableId="1144548775">
    <w:abstractNumId w:val="0"/>
  </w:num>
  <w:num w:numId="5" w16cid:durableId="1432698610">
    <w:abstractNumId w:val="6"/>
  </w:num>
  <w:num w:numId="6" w16cid:durableId="1255818236">
    <w:abstractNumId w:val="5"/>
  </w:num>
  <w:num w:numId="7" w16cid:durableId="1320185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97"/>
    <w:rsid w:val="00040788"/>
    <w:rsid w:val="001067D8"/>
    <w:rsid w:val="00197CD4"/>
    <w:rsid w:val="001D7CB0"/>
    <w:rsid w:val="002A3CFA"/>
    <w:rsid w:val="002D7233"/>
    <w:rsid w:val="00366FA8"/>
    <w:rsid w:val="0044465F"/>
    <w:rsid w:val="00600E41"/>
    <w:rsid w:val="00624D09"/>
    <w:rsid w:val="00640ADC"/>
    <w:rsid w:val="006650ED"/>
    <w:rsid w:val="00693A91"/>
    <w:rsid w:val="006C5D34"/>
    <w:rsid w:val="00724059"/>
    <w:rsid w:val="00740AA5"/>
    <w:rsid w:val="00775F03"/>
    <w:rsid w:val="00906E4D"/>
    <w:rsid w:val="00910B3F"/>
    <w:rsid w:val="00935197"/>
    <w:rsid w:val="009542F2"/>
    <w:rsid w:val="00992E37"/>
    <w:rsid w:val="009B2872"/>
    <w:rsid w:val="00A36DCE"/>
    <w:rsid w:val="00B147DA"/>
    <w:rsid w:val="00D10BE1"/>
    <w:rsid w:val="00D979FF"/>
    <w:rsid w:val="00DC1868"/>
    <w:rsid w:val="00EE7CB0"/>
    <w:rsid w:val="00F12CEB"/>
    <w:rsid w:val="00FC392D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FA4D"/>
  <w15:chartTrackingRefBased/>
  <w15:docId w15:val="{6BFC5283-26D2-4F92-8025-F2944DC4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1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7DA"/>
  </w:style>
  <w:style w:type="paragraph" w:styleId="Footer">
    <w:name w:val="footer"/>
    <w:basedOn w:val="Normal"/>
    <w:link w:val="FooterChar"/>
    <w:uiPriority w:val="99"/>
    <w:unhideWhenUsed/>
    <w:rsid w:val="00B1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xie.bartunek@dshs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428</Words>
  <Characters>2686</Characters>
  <Application>Microsoft Office Word</Application>
  <DocSecurity>0</DocSecurity>
  <Lines>447</Lines>
  <Paragraphs>222</Paragraphs>
  <ScaleCrop>false</ScaleCrop>
  <Company>Washington State DSHS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Bartunek, Lexie (DSHS/ALTSA/HCS)</dc:creator>
  <cp:keywords/>
  <dc:description/>
  <cp:lastModifiedBy>Siegenthaler, Sue</cp:lastModifiedBy>
  <cp:revision>9</cp:revision>
  <dcterms:created xsi:type="dcterms:W3CDTF">2023-02-07T18:21:00Z</dcterms:created>
  <dcterms:modified xsi:type="dcterms:W3CDTF">2024-02-01T19:07:00Z</dcterms:modified>
</cp:coreProperties>
</file>